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F7" w:rsidRPr="003935F7" w:rsidRDefault="003935F7" w:rsidP="003935F7">
      <w:pPr>
        <w:shd w:val="clear" w:color="auto" w:fill="FFFFFF"/>
        <w:jc w:val="center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>NJCSS OFFICERS MEETING</w:t>
      </w:r>
    </w:p>
    <w:p w:rsidR="003935F7" w:rsidRPr="003935F7" w:rsidRDefault="003935F7" w:rsidP="003935F7">
      <w:pPr>
        <w:shd w:val="clear" w:color="auto" w:fill="FFFFFF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>October  23</w:t>
      </w:r>
      <w:proofErr w:type="gramEnd"/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>, 2017 - 2:00 - 3:45 pm</w:t>
      </w:r>
    </w:p>
    <w:p w:rsidR="003935F7" w:rsidRPr="003935F7" w:rsidRDefault="003935F7" w:rsidP="003935F7">
      <w:pPr>
        <w:shd w:val="clear" w:color="auto" w:fill="FFFFFF"/>
        <w:jc w:val="center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>Busch Campus Student Center- Rutgers University</w:t>
      </w:r>
      <w:proofErr w:type="gramStart"/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>-  Room</w:t>
      </w:r>
      <w:proofErr w:type="gramEnd"/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115</w:t>
      </w:r>
    </w:p>
    <w:p w:rsidR="003935F7" w:rsidRPr="003935F7" w:rsidRDefault="003935F7" w:rsidP="003935F7">
      <w:pPr>
        <w:shd w:val="clear" w:color="auto" w:fill="FFFFFF"/>
        <w:jc w:val="center"/>
        <w:rPr>
          <w:rFonts w:ascii="Times" w:hAnsi="Times" w:cs="Times New Roman"/>
          <w:sz w:val="20"/>
          <w:szCs w:val="20"/>
        </w:rPr>
      </w:pPr>
      <w:r w:rsidRPr="003935F7">
        <w:rPr>
          <w:rFonts w:ascii="Times" w:hAnsi="Times" w:cs="Times New Roman"/>
          <w:sz w:val="20"/>
          <w:szCs w:val="20"/>
        </w:rPr>
        <w:t> 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Attendance: Hank Bitten, Kevin Bloom, Mike Catelli, Fred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Cotterell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, Christine De Simone, Joe Dwyer, Arlene Gardner, Christine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Gehringer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, Mary Keller, Mike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Kenduck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, Nick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Madensky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, Katie Mahaffey, Joe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Orlak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, Mark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Pearcy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, Frank Romano, Angela Smith, Alan Singer (NYSCSS), Paul Gold (NYSCSS), Keri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Giannotti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(NJ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VIetnam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Veterans Memorial), Bob O’Dell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Times" w:hAnsi="Times" w:cs="Times New Roman"/>
          <w:sz w:val="20"/>
          <w:szCs w:val="20"/>
        </w:rPr>
        <w:t> 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1. Acceptance of Minutes from September 27, 2017- </w:t>
      </w:r>
      <w:proofErr w:type="gramStart"/>
      <w:r w:rsidRPr="003935F7">
        <w:rPr>
          <w:rFonts w:ascii="Calibri" w:hAnsi="Calibri" w:cs="Times New Roman"/>
          <w:color w:val="222222"/>
          <w:sz w:val="22"/>
          <w:szCs w:val="22"/>
        </w:rPr>
        <w:t>All</w:t>
      </w:r>
      <w:proofErr w:type="gram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board members voted to accept the minutes.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2. New York State Council Social Studies  - Alan Singer, Paul Gold (Departed at 2:26 PM)</w:t>
      </w:r>
    </w:p>
    <w:p w:rsidR="003935F7" w:rsidRPr="003935F7" w:rsidRDefault="003935F7" w:rsidP="003935F7">
      <w:pPr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Paul Gold</w:t>
      </w:r>
    </w:p>
    <w:p w:rsidR="003935F7" w:rsidRPr="003935F7" w:rsidRDefault="003935F7" w:rsidP="003935F7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President of NYSCSS </w:t>
      </w:r>
    </w:p>
    <w:p w:rsidR="003935F7" w:rsidRPr="003935F7" w:rsidRDefault="003935F7" w:rsidP="003935F7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E-Mail Address- </w:t>
      </w:r>
      <w:hyperlink r:id="rId5" w:history="1">
        <w:r w:rsidRPr="003935F7">
          <w:rPr>
            <w:rFonts w:ascii="Calibri" w:hAnsi="Calibri" w:cs="Times New Roman"/>
            <w:color w:val="1155CC"/>
            <w:sz w:val="22"/>
            <w:u w:val="single"/>
          </w:rPr>
          <w:t>paul.gold@nyscss.org</w:t>
        </w:r>
      </w:hyperlink>
      <w:r w:rsidRPr="003935F7">
        <w:rPr>
          <w:rFonts w:ascii="Calibri" w:hAnsi="Calibri" w:cs="Times New Roman"/>
          <w:color w:val="222222"/>
          <w:sz w:val="22"/>
          <w:szCs w:val="22"/>
        </w:rPr>
        <w:t xml:space="preserve">, </w:t>
      </w:r>
      <w:hyperlink r:id="rId6" w:history="1">
        <w:r w:rsidRPr="003935F7">
          <w:rPr>
            <w:rFonts w:ascii="Calibri" w:hAnsi="Calibri" w:cs="Times New Roman"/>
            <w:color w:val="1155CC"/>
            <w:sz w:val="22"/>
            <w:u w:val="single"/>
          </w:rPr>
          <w:t>http://www.nyscss.org</w:t>
        </w:r>
      </w:hyperlink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:rsidR="003935F7" w:rsidRPr="003935F7" w:rsidRDefault="003935F7" w:rsidP="003935F7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Submissions are accepted two times per year</w:t>
      </w:r>
    </w:p>
    <w:p w:rsidR="003935F7" w:rsidRPr="003935F7" w:rsidRDefault="003935F7" w:rsidP="003935F7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Alan Singer</w:t>
      </w:r>
    </w:p>
    <w:p w:rsidR="003935F7" w:rsidRPr="003935F7" w:rsidRDefault="003935F7" w:rsidP="003935F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Seminar of working teachers review in class and work on common themes and connections </w:t>
      </w:r>
    </w:p>
    <w:p w:rsidR="003935F7" w:rsidRPr="003935F7" w:rsidRDefault="003935F7" w:rsidP="003935F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Before articles are sent to Mark, they have already been edited at least one time.</w:t>
      </w:r>
    </w:p>
    <w:p w:rsidR="003935F7" w:rsidRPr="003935F7" w:rsidRDefault="003935F7" w:rsidP="003935F7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Mark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Pearcy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:rsidR="003935F7" w:rsidRPr="003935F7" w:rsidRDefault="003935F7" w:rsidP="003935F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Try to get 2 peer reviews per article</w:t>
      </w:r>
    </w:p>
    <w:p w:rsidR="003935F7" w:rsidRPr="003935F7" w:rsidRDefault="003935F7" w:rsidP="003935F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Edit it for content and clarity</w:t>
      </w:r>
    </w:p>
    <w:p w:rsidR="003935F7" w:rsidRPr="003935F7" w:rsidRDefault="003935F7" w:rsidP="003935F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Format it electronically </w:t>
      </w:r>
    </w:p>
    <w:p w:rsidR="003935F7" w:rsidRPr="003935F7" w:rsidRDefault="003935F7" w:rsidP="003935F7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Paul Gold- Main point of consideration</w:t>
      </w:r>
    </w:p>
    <w:p w:rsidR="003935F7" w:rsidRPr="003935F7" w:rsidRDefault="003935F7" w:rsidP="003935F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How much value does the average teacher get from the articles?</w:t>
      </w:r>
    </w:p>
    <w:p w:rsidR="003935F7" w:rsidRPr="003935F7" w:rsidRDefault="003935F7" w:rsidP="003935F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How can we balance academic-based articles vs. teacher-friendly materials/articles?</w:t>
      </w:r>
    </w:p>
    <w:p w:rsidR="003935F7" w:rsidRPr="003935F7" w:rsidRDefault="003935F7" w:rsidP="003935F7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Submissions are due by December 15, 2017</w:t>
      </w:r>
    </w:p>
    <w:p w:rsidR="003935F7" w:rsidRPr="003935F7" w:rsidRDefault="003935F7" w:rsidP="003935F7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Articles will be sent to Joe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Orlak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and Hank Bitten by January 15, 2017</w:t>
      </w:r>
    </w:p>
    <w:p w:rsidR="003935F7" w:rsidRPr="003935F7" w:rsidRDefault="003935F7" w:rsidP="003935F7">
      <w:pPr>
        <w:numPr>
          <w:ilvl w:val="1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E-mail presenters from Fall NJCSS Conference for connected articles and materials</w:t>
      </w:r>
    </w:p>
    <w:p w:rsidR="003935F7" w:rsidRPr="003935F7" w:rsidRDefault="003935F7" w:rsidP="003935F7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Publication Date- January 2018</w:t>
      </w:r>
    </w:p>
    <w:p w:rsidR="003935F7" w:rsidRPr="003935F7" w:rsidRDefault="003935F7" w:rsidP="003935F7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Advocating for submissions from teachers- usually receive articles from college professors</w:t>
      </w:r>
    </w:p>
    <w:p w:rsidR="003935F7" w:rsidRPr="003935F7" w:rsidRDefault="003935F7" w:rsidP="003935F7">
      <w:pPr>
        <w:numPr>
          <w:ilvl w:val="1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Can be lesson plans, unit plans, book reviews, review of a field trip or study trip, review of a conference attended, reaction piece/letter to the editor, reflection on lesson/discussion in class</w:t>
      </w:r>
    </w:p>
    <w:p w:rsidR="003935F7" w:rsidRPr="003935F7" w:rsidRDefault="003935F7" w:rsidP="003935F7">
      <w:pPr>
        <w:numPr>
          <w:ilvl w:val="1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November 11, 2018- 100 year anniversary of Veterans’ Day- Could be a theme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3. New Jersey Vietnam Veterans - Keri </w:t>
      </w:r>
      <w:proofErr w:type="spellStart"/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>Giannotti</w:t>
      </w:r>
      <w:proofErr w:type="spellEnd"/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and Hank Bitten</w:t>
      </w:r>
    </w:p>
    <w:p w:rsidR="003935F7" w:rsidRPr="003935F7" w:rsidRDefault="003935F7" w:rsidP="003935F7">
      <w:pPr>
        <w:numPr>
          <w:ilvl w:val="0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Proposed Partnership/Support for March educational program on 50th Anniversary of TET</w:t>
      </w:r>
    </w:p>
    <w:p w:rsidR="003935F7" w:rsidRPr="003935F7" w:rsidRDefault="003935F7" w:rsidP="003935F7">
      <w:pPr>
        <w:numPr>
          <w:ilvl w:val="0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Cost for One Day Only- $70; Total Cost for two days- $100 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Possible Partnership with NJCSS- discount for members</w:t>
      </w:r>
    </w:p>
    <w:p w:rsidR="003935F7" w:rsidRPr="003935F7" w:rsidRDefault="003935F7" w:rsidP="003935F7">
      <w:pPr>
        <w:numPr>
          <w:ilvl w:val="0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Could be roundtable/panel discussions</w:t>
      </w:r>
    </w:p>
    <w:p w:rsidR="003935F7" w:rsidRPr="003935F7" w:rsidRDefault="003935F7" w:rsidP="003935F7">
      <w:pPr>
        <w:numPr>
          <w:ilvl w:val="0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Tentative Date: March 23 and 24, 2018 (Friday, Saturday) or April date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Possible Theme for Friday- American Perspective of Event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Currently seeking a keynote speaker (authors, Medal of Honor winner)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1968 at home- wife of a veteran, protester, teacher teaching at the time, member of South Vietnamese Army (POW)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Relate to Vietnamese culture- new year, live performance pieces 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2 breakout sessions- 6 sessions altogether</w:t>
      </w:r>
    </w:p>
    <w:p w:rsidR="003935F7" w:rsidRPr="003935F7" w:rsidRDefault="003935F7" w:rsidP="003935F7">
      <w:pPr>
        <w:numPr>
          <w:ilvl w:val="2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Encourage NJCSS members/community to present along with museum affiliated personnel</w:t>
      </w:r>
    </w:p>
    <w:p w:rsidR="003935F7" w:rsidRPr="003935F7" w:rsidRDefault="003935F7" w:rsidP="003935F7">
      <w:pPr>
        <w:numPr>
          <w:ilvl w:val="2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Tours- all provided by Vietnam veterans</w:t>
      </w:r>
    </w:p>
    <w:p w:rsidR="003935F7" w:rsidRPr="003935F7" w:rsidRDefault="003935F7" w:rsidP="003935F7">
      <w:pPr>
        <w:numPr>
          <w:ilvl w:val="2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Primary source documents available via flash drive.  Also, there is a connected Google Classroom in order to share resources.</w:t>
      </w:r>
    </w:p>
    <w:p w:rsidR="003935F7" w:rsidRPr="003935F7" w:rsidRDefault="003935F7" w:rsidP="003935F7">
      <w:pPr>
        <w:numPr>
          <w:ilvl w:val="0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Roundtable/Keynote speech- U.N. Delegation may be resource for keynote speaker</w:t>
      </w:r>
    </w:p>
    <w:p w:rsidR="003935F7" w:rsidRPr="003935F7" w:rsidRDefault="003935F7" w:rsidP="003935F7">
      <w:pPr>
        <w:numPr>
          <w:ilvl w:val="0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NJCSS Role (workshop proposals, publicity, incentive for members)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Can be related to the Vietnam War era </w:t>
      </w:r>
    </w:p>
    <w:p w:rsidR="003935F7" w:rsidRPr="003935F7" w:rsidRDefault="003935F7" w:rsidP="003935F7">
      <w:pPr>
        <w:numPr>
          <w:ilvl w:val="1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Music, historiography, new perspectives on the war, how is it looked at in our historical record with the release of new information and resources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              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4. Treasurer's Report </w:t>
      </w:r>
    </w:p>
    <w:p w:rsidR="003935F7" w:rsidRPr="003935F7" w:rsidRDefault="003935F7" w:rsidP="003935F7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Development of Budget for 2018 (committee)</w:t>
      </w:r>
    </w:p>
    <w:p w:rsidR="003935F7" w:rsidRPr="003935F7" w:rsidRDefault="003935F7" w:rsidP="003935F7">
      <w:pPr>
        <w:numPr>
          <w:ilvl w:val="1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Budget- Created for January-December.  However, our Constitution says that our fiscal year is July 1-June 30.</w:t>
      </w:r>
    </w:p>
    <w:p w:rsidR="003935F7" w:rsidRPr="003935F7" w:rsidRDefault="003935F7" w:rsidP="003935F7">
      <w:pPr>
        <w:numPr>
          <w:ilvl w:val="1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Hyatt Hotel- October 29, 2018-open date for NJCSS Fall Conference</w:t>
      </w:r>
    </w:p>
    <w:p w:rsidR="003935F7" w:rsidRPr="003935F7" w:rsidRDefault="003935F7" w:rsidP="003935F7">
      <w:pPr>
        <w:numPr>
          <w:ilvl w:val="1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Rutgers University- opens up calendar on November 1, 2017</w:t>
      </w:r>
    </w:p>
    <w:p w:rsidR="003935F7" w:rsidRPr="003935F7" w:rsidRDefault="003935F7" w:rsidP="003935F7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Executive Director's stipend (July 2018)</w:t>
      </w:r>
    </w:p>
    <w:p w:rsidR="003935F7" w:rsidRPr="003935F7" w:rsidRDefault="003935F7" w:rsidP="003935F7">
      <w:pPr>
        <w:numPr>
          <w:ilvl w:val="1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Hank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Bitten’s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term- Ends June 30, 2018</w:t>
      </w:r>
    </w:p>
    <w:p w:rsidR="003935F7" w:rsidRPr="003935F7" w:rsidRDefault="003935F7" w:rsidP="003935F7">
      <w:pPr>
        <w:numPr>
          <w:ilvl w:val="1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Back up plan needed in case something happens to Hank, especially for the Fall Conference</w:t>
      </w:r>
    </w:p>
    <w:p w:rsidR="003935F7" w:rsidRPr="003935F7" w:rsidRDefault="003935F7" w:rsidP="003935F7">
      <w:pPr>
        <w:numPr>
          <w:ilvl w:val="2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Christine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Gehringer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will work on a date for all to meet.</w:t>
      </w:r>
    </w:p>
    <w:p w:rsidR="003935F7" w:rsidRPr="003935F7" w:rsidRDefault="003935F7" w:rsidP="003935F7">
      <w:pPr>
        <w:numPr>
          <w:ilvl w:val="2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Mike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Kenduck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will be the back up point person.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5. President's Report</w:t>
      </w:r>
    </w:p>
    <w:p w:rsidR="003935F7" w:rsidRPr="003935F7" w:rsidRDefault="003935F7" w:rsidP="003935F7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Student Recognition Awards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Did not receive any nominations for student recognition awards for the fall conference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High school and college students are eligible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Student teachers- Recommendation from cooperating teacher 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Impediment may be the technology itself; Google Form may be easier to use for students and teachers.  Google Form will be posted on the NJCSS website- March 31, 2017.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Fred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Cotterell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>- Turn to NJ Social Studies’ Supervisors Association and school districts for nominations</w:t>
      </w:r>
    </w:p>
    <w:p w:rsidR="003935F7" w:rsidRPr="003935F7" w:rsidRDefault="003935F7" w:rsidP="003935F7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January 17, 2018- Meeting at Rider University at 4:30 PM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Elections- Executive Board- Need a committee of 3 members - Joe Dwyer-Chairman</w:t>
      </w:r>
    </w:p>
    <w:p w:rsidR="003935F7" w:rsidRPr="003935F7" w:rsidRDefault="003935F7" w:rsidP="003935F7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NJEA Convention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Kevin Bloom and Joe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Orlak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will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mann</w:t>
      </w:r>
      <w:proofErr w:type="spellEnd"/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the table on Thursday, November 9, 2017</w:t>
      </w:r>
    </w:p>
    <w:p w:rsidR="003935F7" w:rsidRPr="003935F7" w:rsidRDefault="003935F7" w:rsidP="003935F7">
      <w:pPr>
        <w:numPr>
          <w:ilvl w:val="1"/>
          <w:numId w:val="6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NCSS- San Francisco- delegate- Mark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Pearcy</w:t>
      </w:r>
      <w:proofErr w:type="spellEnd"/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                                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6. Executive Director's Report</w:t>
      </w:r>
    </w:p>
    <w:p w:rsidR="003935F7" w:rsidRPr="003935F7" w:rsidRDefault="003935F7" w:rsidP="003935F7">
      <w:pPr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Membership</w:t>
      </w:r>
    </w:p>
    <w:p w:rsidR="003935F7" w:rsidRPr="003935F7" w:rsidRDefault="003935F7" w:rsidP="003935F7">
      <w:pPr>
        <w:numPr>
          <w:ilvl w:val="1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200 new members as a result of this conference</w:t>
      </w:r>
    </w:p>
    <w:p w:rsidR="003935F7" w:rsidRPr="003935F7" w:rsidRDefault="003935F7" w:rsidP="003935F7">
      <w:pPr>
        <w:numPr>
          <w:ilvl w:val="1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175 members have not renewed their membership</w:t>
      </w:r>
    </w:p>
    <w:p w:rsidR="003935F7" w:rsidRPr="003935F7" w:rsidRDefault="003935F7" w:rsidP="003935F7">
      <w:pPr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Website- 3000 members since September 1, 2017</w:t>
      </w:r>
    </w:p>
    <w:p w:rsidR="003935F7" w:rsidRPr="003935F7" w:rsidRDefault="003935F7" w:rsidP="003935F7">
      <w:pPr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Newsletter</w:t>
      </w:r>
    </w:p>
    <w:p w:rsidR="003935F7" w:rsidRPr="003935F7" w:rsidRDefault="003935F7" w:rsidP="003935F7">
      <w:pPr>
        <w:numPr>
          <w:ilvl w:val="1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New format successful - 1 newsletter per month </w:t>
      </w:r>
    </w:p>
    <w:p w:rsidR="003935F7" w:rsidRPr="003935F7" w:rsidRDefault="003935F7" w:rsidP="003935F7">
      <w:pPr>
        <w:numPr>
          <w:ilvl w:val="0"/>
          <w:numId w:val="8"/>
        </w:numPr>
        <w:shd w:val="clear" w:color="auto" w:fill="FFFFFF"/>
        <w:ind w:left="2160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Professional Development News/Discipline Related News</w:t>
      </w:r>
    </w:p>
    <w:p w:rsidR="003935F7" w:rsidRPr="003935F7" w:rsidRDefault="003935F7" w:rsidP="003935F7">
      <w:pPr>
        <w:numPr>
          <w:ilvl w:val="0"/>
          <w:numId w:val="8"/>
        </w:numPr>
        <w:shd w:val="clear" w:color="auto" w:fill="FFFFFF"/>
        <w:ind w:left="2160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Streamline length of the </w:t>
      </w:r>
      <w:proofErr w:type="spellStart"/>
      <w:r w:rsidRPr="003935F7">
        <w:rPr>
          <w:rFonts w:ascii="Calibri" w:hAnsi="Calibri" w:cs="Times New Roman"/>
          <w:color w:val="222222"/>
          <w:sz w:val="22"/>
          <w:szCs w:val="22"/>
        </w:rPr>
        <w:t>newslette</w:t>
      </w:r>
      <w:proofErr w:type="spellEnd"/>
    </w:p>
    <w:p w:rsidR="003935F7" w:rsidRPr="003935F7" w:rsidRDefault="003935F7" w:rsidP="003935F7">
      <w:pPr>
        <w:numPr>
          <w:ilvl w:val="0"/>
          <w:numId w:val="8"/>
        </w:numPr>
        <w:shd w:val="clear" w:color="auto" w:fill="FFFFFF"/>
        <w:ind w:left="2160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Membership</w:t>
      </w:r>
    </w:p>
    <w:p w:rsidR="003935F7" w:rsidRPr="003935F7" w:rsidRDefault="003935F7" w:rsidP="003935F7">
      <w:pPr>
        <w:numPr>
          <w:ilvl w:val="0"/>
          <w:numId w:val="8"/>
        </w:numPr>
        <w:shd w:val="clear" w:color="auto" w:fill="FFFFFF"/>
        <w:ind w:left="2160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Newsletter</w:t>
      </w:r>
    </w:p>
    <w:p w:rsidR="003935F7" w:rsidRPr="003935F7" w:rsidRDefault="003935F7" w:rsidP="003935F7">
      <w:pPr>
        <w:numPr>
          <w:ilvl w:val="1"/>
          <w:numId w:val="8"/>
        </w:numPr>
        <w:shd w:val="clear" w:color="auto" w:fill="FFFFFF"/>
        <w:ind w:left="2880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New format successful - 1 newsletter per month </w:t>
      </w:r>
    </w:p>
    <w:p w:rsidR="003935F7" w:rsidRPr="003935F7" w:rsidRDefault="003935F7" w:rsidP="003935F7">
      <w:pPr>
        <w:numPr>
          <w:ilvl w:val="0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Live Streaming/Webinar event- February 2018</w:t>
      </w:r>
    </w:p>
    <w:p w:rsidR="003935F7" w:rsidRPr="003935F7" w:rsidRDefault="003935F7" w:rsidP="003935F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Format: </w:t>
      </w:r>
      <w:r w:rsidRPr="003935F7">
        <w:rPr>
          <w:rFonts w:ascii="Calibri" w:hAnsi="Calibri" w:cs="Times New Roman"/>
          <w:color w:val="222222"/>
          <w:sz w:val="20"/>
          <w:szCs w:val="20"/>
        </w:rPr>
        <w:t>(panel, guest speaker, Q/A)</w:t>
      </w:r>
    </w:p>
    <w:p w:rsidR="003935F7" w:rsidRPr="003935F7" w:rsidRDefault="003935F7" w:rsidP="003935F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Time: </w:t>
      </w:r>
      <w:r w:rsidRPr="003935F7">
        <w:rPr>
          <w:rFonts w:ascii="Calibri" w:hAnsi="Calibri" w:cs="Times New Roman"/>
          <w:color w:val="222222"/>
          <w:sz w:val="20"/>
          <w:szCs w:val="20"/>
        </w:rPr>
        <w:t>(During school or after school?)</w:t>
      </w:r>
    </w:p>
    <w:p w:rsidR="003935F7" w:rsidRPr="003935F7" w:rsidRDefault="003935F7" w:rsidP="003935F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Audience: </w:t>
      </w:r>
      <w:r w:rsidRPr="003935F7">
        <w:rPr>
          <w:rFonts w:ascii="Calibri" w:hAnsi="Calibri" w:cs="Times New Roman"/>
          <w:color w:val="222222"/>
          <w:sz w:val="20"/>
          <w:szCs w:val="20"/>
        </w:rPr>
        <w:t xml:space="preserve">For teachers only </w:t>
      </w:r>
    </w:p>
    <w:p w:rsidR="003935F7" w:rsidRPr="003935F7" w:rsidRDefault="003935F7" w:rsidP="003935F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Possible Focus: </w:t>
      </w:r>
      <w:r w:rsidRPr="003935F7">
        <w:rPr>
          <w:rFonts w:ascii="Calibri" w:hAnsi="Calibri" w:cs="Times New Roman"/>
          <w:color w:val="222222"/>
          <w:sz w:val="20"/>
          <w:szCs w:val="20"/>
        </w:rPr>
        <w:t>Elementary, Foreign Policy, Civics, Standards, Dr. King or Black History Month, Women’s Issues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Times" w:hAnsi="Times" w:cs="Times New Roman"/>
          <w:sz w:val="20"/>
          <w:szCs w:val="20"/>
        </w:rPr>
        <w:t> 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7</w:t>
      </w:r>
      <w:r w:rsidRPr="003935F7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. </w:t>
      </w:r>
      <w:r w:rsidRPr="003935F7">
        <w:rPr>
          <w:rFonts w:ascii="Calibri" w:hAnsi="Calibri" w:cs="Times New Roman"/>
          <w:color w:val="222222"/>
          <w:sz w:val="22"/>
          <w:szCs w:val="22"/>
        </w:rPr>
        <w:t>Fall Conference</w:t>
      </w:r>
    </w:p>
    <w:p w:rsidR="003935F7" w:rsidRPr="003935F7" w:rsidRDefault="003935F7" w:rsidP="003935F7">
      <w:pPr>
        <w:numPr>
          <w:ilvl w:val="0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Observations- Hyatt Hotel</w:t>
      </w:r>
    </w:p>
    <w:p w:rsidR="003935F7" w:rsidRPr="003935F7" w:rsidRDefault="003935F7" w:rsidP="003935F7">
      <w:pPr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6 Break Out Rooms</w:t>
      </w:r>
    </w:p>
    <w:p w:rsidR="003935F7" w:rsidRPr="003935F7" w:rsidRDefault="003935F7" w:rsidP="003935F7">
      <w:pPr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Meeting Room- 325 people</w:t>
      </w:r>
    </w:p>
    <w:p w:rsidR="003935F7" w:rsidRPr="003935F7" w:rsidRDefault="003935F7" w:rsidP="003935F7">
      <w:pPr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Initial Proposal- $21,000/facility, $12,000 for technology</w:t>
      </w:r>
    </w:p>
    <w:p w:rsidR="003935F7" w:rsidRPr="003935F7" w:rsidRDefault="003935F7" w:rsidP="003935F7">
      <w:pPr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Second Proposal- $20,000-$25,000</w:t>
      </w:r>
    </w:p>
    <w:p w:rsidR="003935F7" w:rsidRPr="003935F7" w:rsidRDefault="003935F7" w:rsidP="003935F7">
      <w:pPr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Parking Garage- $7.00 per day- would be built into membership cost</w:t>
      </w:r>
    </w:p>
    <w:p w:rsidR="003935F7" w:rsidRPr="003935F7" w:rsidRDefault="003935F7" w:rsidP="003935F7">
      <w:pPr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Keynote speaker?  4 Sessions vs. 3 Sessions?</w:t>
      </w:r>
    </w:p>
    <w:p w:rsidR="003935F7" w:rsidRPr="003935F7" w:rsidRDefault="003935F7" w:rsidP="003935F7">
      <w:pPr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Increase budget for speakers?  Needs to be increased?  Could include in travel costs.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              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8. Annual Fall Conference  - October 2018</w:t>
      </w:r>
    </w:p>
    <w:p w:rsidR="003935F7" w:rsidRPr="003935F7" w:rsidRDefault="003935F7" w:rsidP="003935F7">
      <w:pPr>
        <w:numPr>
          <w:ilvl w:val="0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Possible Theme: Change over Time</w:t>
      </w:r>
    </w:p>
    <w:p w:rsidR="003935F7" w:rsidRPr="003935F7" w:rsidRDefault="003935F7" w:rsidP="003935F7">
      <w:pPr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1968 - Year of Monumental Changes (King, Election, Vietnam, Czechoslovakia, Space</w:t>
      </w:r>
    </w:p>
    <w:p w:rsidR="003935F7" w:rsidRPr="003935F7" w:rsidRDefault="003935F7" w:rsidP="003935F7">
      <w:pPr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1968-2018 - Landmark Events: Here, There and Everywhere!</w:t>
      </w:r>
    </w:p>
    <w:p w:rsidR="003935F7" w:rsidRPr="003935F7" w:rsidRDefault="003935F7" w:rsidP="003935F7">
      <w:pPr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1968 - 1868 - 1768 - 1668 - 1568 - Voices and Pictures From the Past</w:t>
      </w:r>
    </w:p>
    <w:p w:rsidR="003935F7" w:rsidRPr="003935F7" w:rsidRDefault="003935F7" w:rsidP="003935F7">
      <w:pPr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Historical Biography!  - (</w:t>
      </w:r>
      <w:r w:rsidRPr="003935F7">
        <w:rPr>
          <w:rFonts w:ascii="Calibri" w:hAnsi="Calibri" w:cs="Times New Roman"/>
          <w:color w:val="222222"/>
          <w:sz w:val="20"/>
          <w:szCs w:val="20"/>
        </w:rPr>
        <w:t>People Who Changed the World! or People Who Made a Difference)</w:t>
      </w:r>
    </w:p>
    <w:p w:rsidR="003935F7" w:rsidRPr="003935F7" w:rsidRDefault="003935F7" w:rsidP="003935F7">
      <w:pPr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Journey Through Time (World History/ Social History focus)</w:t>
      </w:r>
    </w:p>
    <w:p w:rsidR="003935F7" w:rsidRPr="003935F7" w:rsidRDefault="003935F7" w:rsidP="003935F7">
      <w:pPr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This is My Story! (Elementary/Middle School focus on Perspectives)</w:t>
      </w:r>
    </w:p>
    <w:p w:rsidR="003935F7" w:rsidRPr="003935F7" w:rsidRDefault="003935F7" w:rsidP="003935F7">
      <w:pPr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2"/>
          <w:szCs w:val="22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>Unpacking the Standards  (Bob Bain, speaker on Big History Project, C3 Framework)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libri" w:hAnsi="Calibri" w:cs="Times New Roman"/>
          <w:color w:val="222222"/>
          <w:sz w:val="22"/>
          <w:szCs w:val="22"/>
        </w:rPr>
        <w:t xml:space="preserve">               </w:t>
      </w:r>
    </w:p>
    <w:p w:rsidR="003935F7" w:rsidRPr="003935F7" w:rsidRDefault="003935F7" w:rsidP="003935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935F7">
        <w:rPr>
          <w:rFonts w:ascii="Cabin" w:hAnsi="Cabin" w:cs="Times New Roman"/>
          <w:color w:val="000000"/>
          <w:sz w:val="22"/>
          <w:szCs w:val="22"/>
        </w:rPr>
        <w:t>Minutes prepared by Angela Smith, Secretary</w:t>
      </w:r>
    </w:p>
    <w:p w:rsidR="00B519C8" w:rsidRDefault="003935F7"/>
    <w:sectPr w:rsidR="00B519C8" w:rsidSect="00D144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b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E7B"/>
    <w:multiLevelType w:val="multilevel"/>
    <w:tmpl w:val="8F8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C08E7"/>
    <w:multiLevelType w:val="multilevel"/>
    <w:tmpl w:val="90E8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E6EFF"/>
    <w:multiLevelType w:val="multilevel"/>
    <w:tmpl w:val="1CEC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55B24"/>
    <w:multiLevelType w:val="multilevel"/>
    <w:tmpl w:val="550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21498"/>
    <w:multiLevelType w:val="multilevel"/>
    <w:tmpl w:val="885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A0A59"/>
    <w:multiLevelType w:val="multilevel"/>
    <w:tmpl w:val="688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04BAF"/>
    <w:multiLevelType w:val="multilevel"/>
    <w:tmpl w:val="7E5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D7966"/>
    <w:multiLevelType w:val="multilevel"/>
    <w:tmpl w:val="247E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63B6D"/>
    <w:multiLevelType w:val="multilevel"/>
    <w:tmpl w:val="F43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D35AE"/>
    <w:multiLevelType w:val="multilevel"/>
    <w:tmpl w:val="044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163DE"/>
    <w:multiLevelType w:val="multilevel"/>
    <w:tmpl w:val="EFCA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35F7"/>
    <w:rsid w:val="003935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C8"/>
  </w:style>
  <w:style w:type="paragraph" w:styleId="Heading2">
    <w:name w:val="heading 2"/>
    <w:basedOn w:val="Normal"/>
    <w:link w:val="Heading2Char"/>
    <w:uiPriority w:val="9"/>
    <w:rsid w:val="003935F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3935F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link w:val="Heading5Char"/>
    <w:uiPriority w:val="9"/>
    <w:rsid w:val="003935F7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5F7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35F7"/>
    <w:rPr>
      <w:rFonts w:ascii="Times" w:hAnsi="Times"/>
      <w:b/>
      <w:sz w:val="27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35F7"/>
    <w:rPr>
      <w:rFonts w:ascii="Times" w:hAnsi="Times"/>
      <w:b/>
      <w:sz w:val="20"/>
      <w:szCs w:val="20"/>
    </w:rPr>
  </w:style>
  <w:style w:type="character" w:customStyle="1" w:styleId="textluke-15-11">
    <w:name w:val="text luke-15-11"/>
    <w:basedOn w:val="DefaultParagraphFont"/>
    <w:rsid w:val="003935F7"/>
  </w:style>
  <w:style w:type="paragraph" w:styleId="NormalWeb">
    <w:name w:val="Normal (Web)"/>
    <w:basedOn w:val="Normal"/>
    <w:uiPriority w:val="99"/>
    <w:rsid w:val="003935F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3935F7"/>
  </w:style>
  <w:style w:type="character" w:styleId="Emphasis">
    <w:name w:val="Emphasis"/>
    <w:basedOn w:val="DefaultParagraphFont"/>
    <w:uiPriority w:val="20"/>
    <w:rsid w:val="003935F7"/>
    <w:rPr>
      <w:i/>
    </w:rPr>
  </w:style>
  <w:style w:type="character" w:styleId="Strong">
    <w:name w:val="Strong"/>
    <w:basedOn w:val="DefaultParagraphFont"/>
    <w:uiPriority w:val="22"/>
    <w:rsid w:val="003935F7"/>
    <w:rPr>
      <w:b/>
    </w:rPr>
  </w:style>
  <w:style w:type="paragraph" w:customStyle="1" w:styleId="chapter-2">
    <w:name w:val="chapter-2"/>
    <w:basedOn w:val="Normal"/>
    <w:rsid w:val="003935F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luke-15-1">
    <w:name w:val="text luke-15-1"/>
    <w:basedOn w:val="DefaultParagraphFont"/>
    <w:rsid w:val="003935F7"/>
  </w:style>
  <w:style w:type="character" w:customStyle="1" w:styleId="textluke-15-2">
    <w:name w:val="text luke-15-2"/>
    <w:basedOn w:val="DefaultParagraphFont"/>
    <w:rsid w:val="003935F7"/>
  </w:style>
  <w:style w:type="character" w:customStyle="1" w:styleId="textluke-15-3">
    <w:name w:val="text luke-15-3"/>
    <w:basedOn w:val="DefaultParagraphFont"/>
    <w:rsid w:val="003935F7"/>
  </w:style>
  <w:style w:type="character" w:styleId="Hyperlink">
    <w:name w:val="Hyperlink"/>
    <w:basedOn w:val="DefaultParagraphFont"/>
    <w:uiPriority w:val="99"/>
    <w:rsid w:val="00393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3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ul.gold@nyscss.org" TargetMode="External"/><Relationship Id="rId6" Type="http://schemas.openxmlformats.org/officeDocument/2006/relationships/hyperlink" Target="http://www.nyscs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5232</Characters>
  <Application>Microsoft Macintosh Word</Application>
  <DocSecurity>0</DocSecurity>
  <Lines>43</Lines>
  <Paragraphs>10</Paragraphs>
  <ScaleCrop>false</ScaleCrop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 Bitten</dc:creator>
  <cp:keywords/>
  <cp:lastModifiedBy>Hank  Bitten</cp:lastModifiedBy>
  <cp:revision>1</cp:revision>
  <dcterms:created xsi:type="dcterms:W3CDTF">2018-01-31T17:22:00Z</dcterms:created>
  <dcterms:modified xsi:type="dcterms:W3CDTF">2018-01-31T17:24:00Z</dcterms:modified>
</cp:coreProperties>
</file>